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1A" w:rsidRPr="002B73C4" w:rsidRDefault="00302E1A" w:rsidP="002B73C4">
      <w:pPr>
        <w:pStyle w:val="ConsPlusNormal"/>
        <w:ind w:left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городского округа Самара на 2018-20</w:t>
      </w:r>
      <w:r w:rsidR="00176C15" w:rsidRPr="002B73C4">
        <w:rPr>
          <w:rFonts w:ascii="Times New Roman" w:hAnsi="Times New Roman" w:cs="Times New Roman"/>
          <w:sz w:val="28"/>
          <w:szCs w:val="28"/>
        </w:rPr>
        <w:t>24</w:t>
      </w:r>
      <w:r w:rsidRPr="002B73C4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27595B" w:rsidRPr="002B73C4" w:rsidRDefault="0027595B" w:rsidP="002B73C4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27595B" w:rsidRPr="002B73C4" w:rsidRDefault="0027595B" w:rsidP="002B73C4">
      <w:pPr>
        <w:pStyle w:val="ConsPlusNormal"/>
        <w:ind w:left="7371"/>
        <w:jc w:val="center"/>
        <w:rPr>
          <w:sz w:val="28"/>
          <w:szCs w:val="28"/>
        </w:rPr>
      </w:pPr>
      <w:r w:rsidRPr="002B73C4">
        <w:rPr>
          <w:rFonts w:ascii="Times New Roman" w:hAnsi="Times New Roman" w:cs="Times New Roman"/>
          <w:sz w:val="28"/>
          <w:szCs w:val="28"/>
        </w:rPr>
        <w:t>от __</w:t>
      </w:r>
      <w:r w:rsidR="00175E89">
        <w:rPr>
          <w:rFonts w:ascii="Times New Roman" w:hAnsi="Times New Roman" w:cs="Times New Roman"/>
          <w:sz w:val="28"/>
          <w:szCs w:val="28"/>
        </w:rPr>
        <w:t>25.12.2020</w:t>
      </w:r>
      <w:r w:rsidRPr="002B73C4">
        <w:rPr>
          <w:rFonts w:ascii="Times New Roman" w:hAnsi="Times New Roman" w:cs="Times New Roman"/>
          <w:sz w:val="28"/>
          <w:szCs w:val="28"/>
        </w:rPr>
        <w:t>_____ № ___</w:t>
      </w:r>
      <w:r w:rsidR="00175E89">
        <w:rPr>
          <w:rFonts w:ascii="Times New Roman" w:hAnsi="Times New Roman" w:cs="Times New Roman"/>
          <w:sz w:val="28"/>
          <w:szCs w:val="28"/>
        </w:rPr>
        <w:t>268</w:t>
      </w:r>
      <w:bookmarkStart w:id="0" w:name="_GoBack"/>
      <w:bookmarkEnd w:id="0"/>
      <w:r w:rsidRPr="002B73C4">
        <w:rPr>
          <w:rFonts w:ascii="Times New Roman" w:hAnsi="Times New Roman" w:cs="Times New Roman"/>
          <w:sz w:val="28"/>
          <w:szCs w:val="28"/>
        </w:rPr>
        <w:t>______)</w:t>
      </w:r>
    </w:p>
    <w:p w:rsidR="002B73C4" w:rsidRP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73C4" w:rsidRDefault="002B73C4" w:rsidP="002B73C4">
      <w:pPr>
        <w:widowControl w:val="0"/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B73C4" w:rsidRDefault="002B73C4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91929" w:rsidRPr="002B73C4" w:rsidRDefault="00431B28" w:rsidP="00431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показателей (индикаторов),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характеризующих ежегодный ход и итоги</w:t>
      </w:r>
      <w:r w:rsidRPr="002B73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73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334"/>
        <w:gridCol w:w="632"/>
        <w:gridCol w:w="846"/>
        <w:gridCol w:w="1274"/>
        <w:gridCol w:w="1274"/>
        <w:gridCol w:w="1134"/>
        <w:gridCol w:w="1274"/>
        <w:gridCol w:w="1134"/>
        <w:gridCol w:w="1134"/>
        <w:gridCol w:w="1419"/>
        <w:gridCol w:w="1871"/>
        <w:gridCol w:w="15"/>
      </w:tblGrid>
      <w:tr w:rsidR="00ED59D9" w:rsidRPr="002B73C4" w:rsidTr="002B73C4">
        <w:trPr>
          <w:trHeight w:val="457"/>
          <w:tblHeader/>
        </w:trPr>
        <w:tc>
          <w:tcPr>
            <w:tcW w:w="170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86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Наименование, цели, задачи, показателя (индикатора)</w:t>
            </w:r>
          </w:p>
        </w:tc>
        <w:tc>
          <w:tcPr>
            <w:tcW w:w="213" w:type="pct"/>
            <w:vMerge w:val="restar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3546" w:type="pct"/>
            <w:gridSpan w:val="9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Прогнозируемые значения показателя (индикатора)</w:t>
            </w:r>
          </w:p>
        </w:tc>
      </w:tr>
      <w:tr w:rsidR="00575126" w:rsidRPr="002B73C4" w:rsidTr="002B73C4">
        <w:trPr>
          <w:gridAfter w:val="1"/>
          <w:wAfter w:w="4" w:type="pct"/>
          <w:tblHeader/>
        </w:trPr>
        <w:tc>
          <w:tcPr>
            <w:tcW w:w="170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ED59D9" w:rsidRPr="002B73C4" w:rsidRDefault="00ED59D9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382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82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2023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78" w:type="pct"/>
          </w:tcPr>
          <w:p w:rsidR="00ED59D9" w:rsidRPr="002B73C4" w:rsidRDefault="00C437E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2024</w:t>
            </w:r>
            <w:r w:rsidR="00ED59D9" w:rsidRPr="002B73C4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3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Итого за период реализации программы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Цель: повышение уровня благоустройства территории Железнодорожного внутригородского района городского округа Самара</w:t>
            </w:r>
          </w:p>
        </w:tc>
      </w:tr>
      <w:tr w:rsidR="00ED59D9" w:rsidRPr="002B73C4" w:rsidTr="002B73C4">
        <w:tc>
          <w:tcPr>
            <w:tcW w:w="5000" w:type="pct"/>
            <w:gridSpan w:val="13"/>
          </w:tcPr>
          <w:p w:rsidR="00ED59D9" w:rsidRPr="002B73C4" w:rsidRDefault="00ED59D9" w:rsidP="00ED4FB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Задача. Повышение уровня благоустройства дворовых территорий многоквартирных домов Железнодорожного внутригородского района городского округа Самара</w:t>
            </w:r>
          </w:p>
        </w:tc>
      </w:tr>
      <w:tr w:rsidR="00575126" w:rsidRPr="002B73C4" w:rsidTr="002B73C4">
        <w:trPr>
          <w:gridAfter w:val="1"/>
          <w:wAfter w:w="4" w:type="pct"/>
          <w:trHeight w:val="495"/>
        </w:trPr>
        <w:tc>
          <w:tcPr>
            <w:tcW w:w="170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86" w:type="pct"/>
          </w:tcPr>
          <w:p w:rsidR="00ED59D9" w:rsidRPr="002B73C4" w:rsidRDefault="00ED59D9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213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85" w:type="pct"/>
          </w:tcPr>
          <w:p w:rsidR="00ED59D9" w:rsidRPr="002B73C4" w:rsidRDefault="00264196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D59D9" w:rsidRPr="002B73C4" w:rsidRDefault="00ED59D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9" w:type="pct"/>
          </w:tcPr>
          <w:p w:rsidR="00ED59D9" w:rsidRPr="002B73C4" w:rsidRDefault="00D55F0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973822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9" w:type="pct"/>
          </w:tcPr>
          <w:p w:rsidR="00ED59D9" w:rsidRPr="002B73C4" w:rsidRDefault="00817DC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2" w:type="pct"/>
          </w:tcPr>
          <w:p w:rsidR="00ED59D9" w:rsidRPr="002B73C4" w:rsidRDefault="00817DC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82" w:type="pct"/>
          </w:tcPr>
          <w:p w:rsidR="00ED59D9" w:rsidRPr="002B73C4" w:rsidRDefault="00817DC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78" w:type="pct"/>
          </w:tcPr>
          <w:p w:rsidR="00ED59D9" w:rsidRPr="002B73C4" w:rsidRDefault="00817DC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30" w:type="pct"/>
          </w:tcPr>
          <w:p w:rsidR="00ED59D9" w:rsidRPr="002B73C4" w:rsidRDefault="00D7162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109</w:t>
            </w:r>
          </w:p>
        </w:tc>
      </w:tr>
      <w:tr w:rsidR="00E274ED" w:rsidRPr="002B73C4" w:rsidTr="002B73C4">
        <w:trPr>
          <w:gridAfter w:val="1"/>
          <w:wAfter w:w="4" w:type="pct"/>
          <w:trHeight w:val="653"/>
        </w:trPr>
        <w:tc>
          <w:tcPr>
            <w:tcW w:w="170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786" w:type="pct"/>
          </w:tcPr>
          <w:p w:rsidR="00E274ED" w:rsidRPr="002B73C4" w:rsidRDefault="00E274E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Площадь благоустроенных проездов дворовых территорий многоквартирных домов</w:t>
            </w:r>
          </w:p>
        </w:tc>
        <w:tc>
          <w:tcPr>
            <w:tcW w:w="213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м</w:t>
            </w:r>
            <w:r w:rsidRPr="002B73C4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85" w:type="pct"/>
          </w:tcPr>
          <w:p w:rsidR="00E274ED" w:rsidRPr="002B73C4" w:rsidRDefault="00E274ED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429" w:type="pct"/>
          </w:tcPr>
          <w:p w:rsidR="00E274ED" w:rsidRPr="002B73C4" w:rsidRDefault="00E274ED" w:rsidP="0057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2911,34</w:t>
            </w:r>
          </w:p>
        </w:tc>
        <w:tc>
          <w:tcPr>
            <w:tcW w:w="429" w:type="pct"/>
          </w:tcPr>
          <w:p w:rsidR="00E274ED" w:rsidRPr="002B73C4" w:rsidRDefault="00E274ED" w:rsidP="0057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E274ED" w:rsidP="0057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</w:tcPr>
          <w:p w:rsidR="00E274ED" w:rsidRPr="002B73C4" w:rsidRDefault="00817DC4" w:rsidP="00575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</w:tcPr>
          <w:p w:rsidR="00E274ED" w:rsidRPr="002B73C4" w:rsidRDefault="006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21064,23</w:t>
            </w:r>
          </w:p>
        </w:tc>
        <w:tc>
          <w:tcPr>
            <w:tcW w:w="382" w:type="pct"/>
          </w:tcPr>
          <w:p w:rsidR="00E274ED" w:rsidRPr="002B73C4" w:rsidRDefault="0063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15052,50</w:t>
            </w:r>
          </w:p>
        </w:tc>
        <w:tc>
          <w:tcPr>
            <w:tcW w:w="478" w:type="pct"/>
          </w:tcPr>
          <w:p w:rsidR="00E274ED" w:rsidRPr="002B73C4" w:rsidRDefault="00632D9E" w:rsidP="00F4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3C4">
              <w:rPr>
                <w:rFonts w:ascii="Times New Roman" w:hAnsi="Times New Roman" w:cs="Times New Roman"/>
                <w:sz w:val="20"/>
                <w:szCs w:val="20"/>
              </w:rPr>
              <w:t>5534,22</w:t>
            </w:r>
          </w:p>
        </w:tc>
        <w:tc>
          <w:tcPr>
            <w:tcW w:w="630" w:type="pct"/>
          </w:tcPr>
          <w:p w:rsidR="00E274ED" w:rsidRPr="002B73C4" w:rsidRDefault="00632D9E" w:rsidP="00575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73C4">
              <w:rPr>
                <w:rFonts w:ascii="Times New Roman" w:hAnsi="Times New Roman" w:cs="Times New Roman"/>
                <w:sz w:val="20"/>
              </w:rPr>
              <w:t>44562,29</w:t>
            </w:r>
          </w:p>
        </w:tc>
      </w:tr>
    </w:tbl>
    <w:p w:rsidR="004531FE" w:rsidRDefault="004531FE">
      <w:pPr>
        <w:rPr>
          <w:rFonts w:ascii="Times New Roman" w:hAnsi="Times New Roman" w:cs="Times New Roman"/>
        </w:rPr>
      </w:pPr>
    </w:p>
    <w:p w:rsidR="00151C36" w:rsidRDefault="00151C36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>
      <w:pPr>
        <w:rPr>
          <w:rFonts w:ascii="Times New Roman" w:hAnsi="Times New Roman" w:cs="Times New Roman"/>
        </w:rPr>
      </w:pP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Главы</w:t>
      </w:r>
    </w:p>
    <w:p w:rsidR="002B73C4" w:rsidRDefault="002B73C4" w:rsidP="002B73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B73C4" w:rsidRDefault="002B73C4" w:rsidP="002B73C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Анцева</w:t>
      </w:r>
    </w:p>
    <w:p w:rsidR="002B73C4" w:rsidRPr="00491929" w:rsidRDefault="002B73C4">
      <w:pPr>
        <w:rPr>
          <w:rFonts w:ascii="Times New Roman" w:hAnsi="Times New Roman" w:cs="Times New Roman"/>
        </w:rPr>
      </w:pPr>
    </w:p>
    <w:sectPr w:rsidR="002B73C4" w:rsidRPr="00491929" w:rsidSect="002B73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8B" w:rsidRDefault="0000778B" w:rsidP="00491929">
      <w:pPr>
        <w:spacing w:after="0" w:line="240" w:lineRule="auto"/>
      </w:pPr>
      <w:r>
        <w:separator/>
      </w:r>
    </w:p>
  </w:endnote>
  <w:endnote w:type="continuationSeparator" w:id="0">
    <w:p w:rsidR="0000778B" w:rsidRDefault="0000778B" w:rsidP="004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8B" w:rsidRDefault="0000778B" w:rsidP="00491929">
      <w:pPr>
        <w:spacing w:after="0" w:line="240" w:lineRule="auto"/>
      </w:pPr>
      <w:r>
        <w:separator/>
      </w:r>
    </w:p>
  </w:footnote>
  <w:footnote w:type="continuationSeparator" w:id="0">
    <w:p w:rsidR="0000778B" w:rsidRDefault="0000778B" w:rsidP="00491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6A"/>
    <w:rsid w:val="0000778B"/>
    <w:rsid w:val="000B6402"/>
    <w:rsid w:val="00120EE8"/>
    <w:rsid w:val="00135759"/>
    <w:rsid w:val="00151C36"/>
    <w:rsid w:val="00175E89"/>
    <w:rsid w:val="00176C15"/>
    <w:rsid w:val="00264196"/>
    <w:rsid w:val="0027595B"/>
    <w:rsid w:val="002B73C4"/>
    <w:rsid w:val="002C6645"/>
    <w:rsid w:val="002D0682"/>
    <w:rsid w:val="00302E1A"/>
    <w:rsid w:val="003163C6"/>
    <w:rsid w:val="003F15CE"/>
    <w:rsid w:val="00431B28"/>
    <w:rsid w:val="004531FE"/>
    <w:rsid w:val="0046071F"/>
    <w:rsid w:val="00491929"/>
    <w:rsid w:val="004F68F6"/>
    <w:rsid w:val="00545C3E"/>
    <w:rsid w:val="005707A2"/>
    <w:rsid w:val="00575126"/>
    <w:rsid w:val="00632D9E"/>
    <w:rsid w:val="0065193F"/>
    <w:rsid w:val="00724C04"/>
    <w:rsid w:val="007B7E19"/>
    <w:rsid w:val="00817DC4"/>
    <w:rsid w:val="0088721B"/>
    <w:rsid w:val="008B3C13"/>
    <w:rsid w:val="008D1A6A"/>
    <w:rsid w:val="00955F10"/>
    <w:rsid w:val="00973822"/>
    <w:rsid w:val="00993DD8"/>
    <w:rsid w:val="009E4CFA"/>
    <w:rsid w:val="00B46237"/>
    <w:rsid w:val="00BA117F"/>
    <w:rsid w:val="00C437E1"/>
    <w:rsid w:val="00CE07CA"/>
    <w:rsid w:val="00D20635"/>
    <w:rsid w:val="00D55F0D"/>
    <w:rsid w:val="00D71625"/>
    <w:rsid w:val="00D84B54"/>
    <w:rsid w:val="00D9181E"/>
    <w:rsid w:val="00DA79EE"/>
    <w:rsid w:val="00DC45F9"/>
    <w:rsid w:val="00DD4011"/>
    <w:rsid w:val="00E274ED"/>
    <w:rsid w:val="00E5159F"/>
    <w:rsid w:val="00EB469F"/>
    <w:rsid w:val="00ED59D9"/>
    <w:rsid w:val="00F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EECC"/>
  <w15:docId w15:val="{620A98F0-49B7-4E30-82E6-DA64819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929"/>
  </w:style>
  <w:style w:type="paragraph" w:styleId="a6">
    <w:name w:val="footer"/>
    <w:basedOn w:val="a"/>
    <w:link w:val="a7"/>
    <w:uiPriority w:val="99"/>
    <w:unhideWhenUsed/>
    <w:rsid w:val="00491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929"/>
  </w:style>
  <w:style w:type="paragraph" w:customStyle="1" w:styleId="ConsPlusNormal">
    <w:name w:val="ConsPlusNormal"/>
    <w:rsid w:val="00302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Васильева Виктория Александровна</cp:lastModifiedBy>
  <cp:revision>41</cp:revision>
  <cp:lastPrinted>2020-12-22T12:04:00Z</cp:lastPrinted>
  <dcterms:created xsi:type="dcterms:W3CDTF">2017-10-20T06:41:00Z</dcterms:created>
  <dcterms:modified xsi:type="dcterms:W3CDTF">2020-12-25T06:45:00Z</dcterms:modified>
</cp:coreProperties>
</file>